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sz w:val="40"/>
          <w:szCs w:val="48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sz w:val="40"/>
          <w:szCs w:val="48"/>
        </w:rPr>
        <w:t>淬炼党性修养，深化理论武装——古林镇2025年第三期入党积极分子培训班</w:t>
      </w:r>
      <w:r>
        <w:rPr>
          <w:rFonts w:hint="eastAsia" w:ascii="宋体" w:hAnsi="宋体" w:eastAsia="宋体" w:cs="宋体"/>
          <w:sz w:val="40"/>
          <w:szCs w:val="48"/>
          <w:lang w:val="en-US" w:eastAsia="zh-CN"/>
        </w:rPr>
        <w:t>开班</w:t>
      </w:r>
    </w:p>
    <w:bookmarkEnd w:id="0"/>
    <w:p>
      <w:pPr>
        <w:rPr>
          <w:rFonts w:hint="eastAsia"/>
        </w:rPr>
      </w:pPr>
    </w:p>
    <w:p>
      <w:pPr>
        <w:ind w:firstLine="560" w:firstLineChars="200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2025年8月28日，古林镇成人学校成功举办第三期入党积极分子培训班。本期培训以视频教学为主要形式，围绕“中国式现代化”“习近平经济思想”“党史历程”与“中华文脉”四大主题，组织全镇</w:t>
      </w:r>
      <w:r>
        <w:rPr>
          <w:rFonts w:hint="eastAsia"/>
          <w:sz w:val="28"/>
          <w:szCs w:val="36"/>
          <w:lang w:val="en-US" w:eastAsia="zh-CN"/>
        </w:rPr>
        <w:t>48</w:t>
      </w:r>
      <w:r>
        <w:rPr>
          <w:rFonts w:hint="eastAsia"/>
          <w:sz w:val="28"/>
          <w:szCs w:val="36"/>
        </w:rPr>
        <w:t>名入党积极分子集中观看专题</w:t>
      </w:r>
      <w:r>
        <w:rPr>
          <w:rFonts w:hint="eastAsia"/>
          <w:sz w:val="28"/>
          <w:szCs w:val="36"/>
          <w:lang w:val="en-US" w:eastAsia="zh-CN"/>
        </w:rPr>
        <w:t>记录</w:t>
      </w:r>
      <w:r>
        <w:rPr>
          <w:rFonts w:hint="eastAsia"/>
          <w:sz w:val="28"/>
          <w:szCs w:val="36"/>
        </w:rPr>
        <w:t>片，引导学员在视听融合中深化理论认知、筑牢信仰根基、强化使命担当。</w:t>
      </w:r>
    </w:p>
    <w:p>
      <w:pPr>
        <w:ind w:firstLine="560" w:firstLineChars="200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四部纪录片分别聚焦以下内容：阐释中国式现代化“民生为大”的根本立场；解读习近平经济思想的核心要义与新发展格局；回顾党的奋斗历程，赓续红色血脉；以及坚定文化自信，传承中华文脉。通过影像的真实力量和情感共鸣，进一步推动党的创新理论入脑入心。</w:t>
      </w:r>
    </w:p>
    <w:p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学员们深刻认识到，中国式现代化不仅是国家发展的宏伟蓝图，更与每个人的幸福生活息息相关。大家表示，要牢固树立“民生无小事”的服务意识，在今后的工作中积极回应群众关切，切实解决基层问题。同时，要自觉践行习近平经济思想，坚持新发展理念，牢牢站稳“人民至上”立场，努力推动高质量发展。</w:t>
      </w:r>
    </w:p>
    <w:p>
      <w:pPr>
        <w:ind w:firstLine="560" w:firstLineChars="200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此外，通过重温党的光辉岁月，学员们从百年奋斗史中汲取精神力量，进一步增强了对党忠诚的自觉和艰苦奋斗的决心。在文化传承方面，大家也深刻认识到中华优秀传统文化的时代价值，纷纷表示要在基层工作中当好传统文化的守护者和传播者，</w:t>
      </w:r>
      <w:r>
        <w:rPr>
          <w:rFonts w:hint="eastAsia"/>
          <w:sz w:val="28"/>
          <w:szCs w:val="36"/>
        </w:rPr>
        <w:t>立足本职岗位，</w:t>
      </w:r>
      <w:r>
        <w:rPr>
          <w:rFonts w:hint="eastAsia"/>
          <w:sz w:val="28"/>
          <w:szCs w:val="36"/>
        </w:rPr>
        <w:t>促进文化资源与乡村振兴、社区治理深度融合，</w:t>
      </w:r>
      <w:r>
        <w:rPr>
          <w:rFonts w:hint="eastAsia"/>
          <w:sz w:val="28"/>
          <w:szCs w:val="36"/>
        </w:rPr>
        <w:t>做中国故事的讲述者、中国精神的弘扬者</w:t>
      </w:r>
      <w:r>
        <w:rPr>
          <w:rFonts w:hint="eastAsia"/>
          <w:sz w:val="28"/>
          <w:szCs w:val="36"/>
          <w:lang w:eastAsia="zh-CN"/>
        </w:rPr>
        <w:t>，</w:t>
      </w:r>
      <w:r>
        <w:rPr>
          <w:rFonts w:hint="eastAsia"/>
          <w:sz w:val="28"/>
          <w:szCs w:val="36"/>
        </w:rPr>
        <w:t>为建设中华民族现代文明贡献力量。</w:t>
      </w:r>
    </w:p>
    <w:p>
      <w:pPr>
        <w:ind w:firstLine="560" w:firstLineChars="200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培训过程中，学员们专注观看、认真记录、深入思考、积极交流。大家一致认为，此次学习进一步坚定了理想信念、明确了努力方向，今后将以更加饱满的政治热情和更加踏实的工作作风锤炼党性、砥砺前行，以实际行动争取早日成为一名合格的共产党员，为古林镇高质量发展注入新的活力。（</w:t>
      </w:r>
      <w:r>
        <w:rPr>
          <w:rFonts w:hint="eastAsia"/>
          <w:sz w:val="28"/>
          <w:szCs w:val="36"/>
          <w:lang w:val="en-US" w:eastAsia="zh-CN"/>
        </w:rPr>
        <w:t>古林成校</w:t>
      </w:r>
      <w:r>
        <w:rPr>
          <w:rFonts w:hint="eastAsia"/>
          <w:sz w:val="28"/>
          <w:szCs w:val="36"/>
        </w:rPr>
        <w:t>徐嘉颖）</w:t>
      </w:r>
    </w:p>
    <w:p>
      <w:pPr>
        <w:rPr>
          <w:rFonts w:hint="eastAsia"/>
          <w:sz w:val="28"/>
          <w:szCs w:val="36"/>
        </w:rPr>
      </w:pPr>
    </w:p>
    <w:p>
      <w:pPr>
        <w:rPr>
          <w:rFonts w:hint="eastAsia" w:eastAsiaTheme="minorEastAsia"/>
          <w:sz w:val="28"/>
          <w:szCs w:val="36"/>
          <w:lang w:eastAsia="zh-CN"/>
        </w:rPr>
      </w:pPr>
      <w:r>
        <w:rPr>
          <w:rFonts w:hint="eastAsia" w:eastAsiaTheme="minorEastAsia"/>
          <w:sz w:val="28"/>
          <w:szCs w:val="36"/>
          <w:lang w:eastAsia="zh-CN"/>
        </w:rPr>
        <w:drawing>
          <wp:inline distT="0" distB="0" distL="114300" distR="114300">
            <wp:extent cx="5253990" cy="2955290"/>
            <wp:effectExtent l="0" t="0" r="3810" b="1270"/>
            <wp:docPr id="1" name="图片 1" descr="dce3026d9ac0630d0ecf701216f069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ce3026d9ac0630d0ecf701216f0697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3990" cy="2955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  <w:sz w:val="28"/>
          <w:szCs w:val="36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3990" cy="2955290"/>
            <wp:effectExtent l="0" t="0" r="3810" b="1270"/>
            <wp:docPr id="2" name="图片 2" descr="704968697d7ecb7505a84b13c601e6f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704968697d7ecb7505a84b13c601e6f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53990" cy="2955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</w:rPr>
      </w:pP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E02DBD"/>
    <w:rsid w:val="19E02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Office_11.8.2.11734_F1E327BC-269C-435d-A152-05C5408002CA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2025-09-02T05:17:00Z</dcterms:created>
  <dc:creator>樂樂樂樂樂.</dc:creator>
  <cp:lastModifiedBy>樂樂樂樂樂.</cp:lastModifiedBy>
  <dcterms:modified xsi:type="dcterms:W3CDTF">2025-09-02T07:31:03Z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2052-11.8.2.11734</vt:lpwstr>
  </property>
  <property fmtid="{D5CDD505-2E9C-101B-9397-08002B2CF9AE}" pid="3" name="ICV">
    <vt:lpwstr>3F8D28F0CEA944CF965F3F85B409B3B0</vt:lpwstr>
  </property>
</Properties>
</file>